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9447" w14:textId="77777777" w:rsidR="009D39A1" w:rsidRDefault="00874FCD">
      <w:pPr>
        <w:pStyle w:val="BodyText"/>
        <w:ind w:left="404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2DE66AB" wp14:editId="291556F5">
                <wp:simplePos x="0" y="0"/>
                <wp:positionH relativeFrom="page">
                  <wp:posOffset>476250</wp:posOffset>
                </wp:positionH>
                <wp:positionV relativeFrom="page">
                  <wp:posOffset>1855619</wp:posOffset>
                </wp:positionV>
                <wp:extent cx="686689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6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6890">
                              <a:moveTo>
                                <a:pt x="0" y="0"/>
                              </a:moveTo>
                              <a:lnTo>
                                <a:pt x="68668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755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52AAA" id="Graphic 1" o:spid="_x0000_s1026" style="position:absolute;margin-left:37.5pt;margin-top:146.1pt;width:540.7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66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" path="m,l6866890,e" filled="f" strokecolor="#007558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2B5CE9F" wp14:editId="03C47D89">
            <wp:extent cx="950976" cy="96316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453A" w14:textId="77777777" w:rsidR="009D39A1" w:rsidRDefault="00874FCD">
      <w:pPr>
        <w:pStyle w:val="Title"/>
      </w:pPr>
      <w:r>
        <w:rPr>
          <w:color w:val="00529F"/>
          <w:spacing w:val="-2"/>
        </w:rPr>
        <w:t>FINANCE</w:t>
      </w:r>
    </w:p>
    <w:p w14:paraId="485EAF51" w14:textId="77777777" w:rsidR="009D39A1" w:rsidRDefault="00874FCD">
      <w:pPr>
        <w:spacing w:line="213" w:lineRule="exact"/>
        <w:ind w:left="1661" w:right="1661"/>
        <w:jc w:val="center"/>
        <w:rPr>
          <w:rFonts w:ascii="Segoe UI"/>
          <w:sz w:val="16"/>
        </w:rPr>
      </w:pPr>
      <w:r>
        <w:rPr>
          <w:rFonts w:ascii="Segoe UI"/>
          <w:color w:val="00529F"/>
          <w:sz w:val="16"/>
        </w:rPr>
        <w:t>333</w:t>
      </w:r>
      <w:r>
        <w:rPr>
          <w:rFonts w:ascii="Segoe UI"/>
          <w:color w:val="00529F"/>
          <w:spacing w:val="-6"/>
          <w:sz w:val="16"/>
        </w:rPr>
        <w:t xml:space="preserve"> </w:t>
      </w:r>
      <w:r>
        <w:rPr>
          <w:rFonts w:ascii="Segoe UI"/>
          <w:color w:val="00529F"/>
          <w:sz w:val="16"/>
        </w:rPr>
        <w:t>Broadalbin</w:t>
      </w:r>
      <w:r>
        <w:rPr>
          <w:rFonts w:ascii="Segoe UI"/>
          <w:color w:val="00529F"/>
          <w:spacing w:val="-5"/>
          <w:sz w:val="16"/>
        </w:rPr>
        <w:t xml:space="preserve"> </w:t>
      </w:r>
      <w:r>
        <w:rPr>
          <w:rFonts w:ascii="Segoe UI"/>
          <w:color w:val="00529F"/>
          <w:sz w:val="16"/>
        </w:rPr>
        <w:t>Street</w:t>
      </w:r>
      <w:r>
        <w:rPr>
          <w:rFonts w:ascii="Segoe UI"/>
          <w:color w:val="00529F"/>
          <w:spacing w:val="-4"/>
          <w:sz w:val="16"/>
        </w:rPr>
        <w:t xml:space="preserve"> </w:t>
      </w:r>
      <w:r>
        <w:rPr>
          <w:rFonts w:ascii="Segoe UI"/>
          <w:color w:val="00529F"/>
          <w:sz w:val="16"/>
        </w:rPr>
        <w:t>SW,</w:t>
      </w:r>
      <w:r>
        <w:rPr>
          <w:rFonts w:ascii="Segoe UI"/>
          <w:color w:val="00529F"/>
          <w:spacing w:val="-4"/>
          <w:sz w:val="16"/>
        </w:rPr>
        <w:t xml:space="preserve"> </w:t>
      </w:r>
      <w:r>
        <w:rPr>
          <w:rFonts w:ascii="Segoe UI"/>
          <w:color w:val="00529F"/>
          <w:sz w:val="16"/>
        </w:rPr>
        <w:t>PO</w:t>
      </w:r>
      <w:r>
        <w:rPr>
          <w:rFonts w:ascii="Segoe UI"/>
          <w:color w:val="00529F"/>
          <w:spacing w:val="-5"/>
          <w:sz w:val="16"/>
        </w:rPr>
        <w:t xml:space="preserve"> </w:t>
      </w:r>
      <w:r>
        <w:rPr>
          <w:rFonts w:ascii="Segoe UI"/>
          <w:color w:val="00529F"/>
          <w:sz w:val="16"/>
        </w:rPr>
        <w:t>Box</w:t>
      </w:r>
      <w:r>
        <w:rPr>
          <w:rFonts w:ascii="Segoe UI"/>
          <w:color w:val="00529F"/>
          <w:spacing w:val="-6"/>
          <w:sz w:val="16"/>
        </w:rPr>
        <w:t xml:space="preserve"> </w:t>
      </w:r>
      <w:r>
        <w:rPr>
          <w:rFonts w:ascii="Segoe UI"/>
          <w:color w:val="00529F"/>
          <w:sz w:val="16"/>
        </w:rPr>
        <w:t>490,</w:t>
      </w:r>
      <w:r>
        <w:rPr>
          <w:rFonts w:ascii="Segoe UI"/>
          <w:color w:val="00529F"/>
          <w:spacing w:val="-5"/>
          <w:sz w:val="16"/>
        </w:rPr>
        <w:t xml:space="preserve"> </w:t>
      </w:r>
      <w:r>
        <w:rPr>
          <w:rFonts w:ascii="Segoe UI"/>
          <w:color w:val="00529F"/>
          <w:sz w:val="16"/>
        </w:rPr>
        <w:t>Albany,</w:t>
      </w:r>
      <w:r>
        <w:rPr>
          <w:rFonts w:ascii="Segoe UI"/>
          <w:color w:val="00529F"/>
          <w:spacing w:val="-4"/>
          <w:sz w:val="16"/>
        </w:rPr>
        <w:t xml:space="preserve"> </w:t>
      </w:r>
      <w:r>
        <w:rPr>
          <w:rFonts w:ascii="Segoe UI"/>
          <w:color w:val="00529F"/>
          <w:sz w:val="16"/>
        </w:rPr>
        <w:t>Oregon</w:t>
      </w:r>
      <w:r>
        <w:rPr>
          <w:rFonts w:ascii="Segoe UI"/>
          <w:color w:val="00529F"/>
          <w:spacing w:val="-5"/>
          <w:sz w:val="16"/>
        </w:rPr>
        <w:t xml:space="preserve"> </w:t>
      </w:r>
      <w:r>
        <w:rPr>
          <w:rFonts w:ascii="Segoe UI"/>
          <w:color w:val="00529F"/>
          <w:sz w:val="16"/>
        </w:rPr>
        <w:t>97321-0144</w:t>
      </w:r>
      <w:r>
        <w:rPr>
          <w:rFonts w:ascii="Segoe UI"/>
          <w:color w:val="00529F"/>
          <w:spacing w:val="-5"/>
          <w:sz w:val="16"/>
        </w:rPr>
        <w:t xml:space="preserve"> </w:t>
      </w:r>
      <w:r>
        <w:rPr>
          <w:rFonts w:ascii="Segoe UI"/>
          <w:color w:val="00529F"/>
          <w:sz w:val="16"/>
        </w:rPr>
        <w:t>|</w:t>
      </w:r>
      <w:r>
        <w:rPr>
          <w:rFonts w:ascii="Segoe UI"/>
          <w:color w:val="00529F"/>
          <w:spacing w:val="-5"/>
          <w:sz w:val="16"/>
        </w:rPr>
        <w:t xml:space="preserve"> </w:t>
      </w:r>
      <w:r>
        <w:rPr>
          <w:rFonts w:ascii="Segoe UI"/>
          <w:color w:val="00529F"/>
          <w:sz w:val="12"/>
        </w:rPr>
        <w:t>PHONE</w:t>
      </w:r>
      <w:r>
        <w:rPr>
          <w:rFonts w:ascii="Segoe UI"/>
          <w:color w:val="00529F"/>
          <w:spacing w:val="5"/>
          <w:sz w:val="12"/>
        </w:rPr>
        <w:t xml:space="preserve"> </w:t>
      </w:r>
      <w:r>
        <w:rPr>
          <w:rFonts w:ascii="Segoe UI"/>
          <w:color w:val="00529F"/>
          <w:sz w:val="16"/>
        </w:rPr>
        <w:t>541-917-</w:t>
      </w:r>
      <w:r>
        <w:rPr>
          <w:rFonts w:ascii="Segoe UI"/>
          <w:color w:val="00529F"/>
          <w:spacing w:val="-4"/>
          <w:sz w:val="16"/>
        </w:rPr>
        <w:t>7500</w:t>
      </w:r>
    </w:p>
    <w:p w14:paraId="737889D1" w14:textId="77777777" w:rsidR="009D39A1" w:rsidRDefault="009D39A1">
      <w:pPr>
        <w:pStyle w:val="BodyText"/>
        <w:rPr>
          <w:rFonts w:ascii="Segoe UI"/>
          <w:sz w:val="20"/>
        </w:rPr>
      </w:pPr>
    </w:p>
    <w:p w14:paraId="724C1D7F" w14:textId="77777777" w:rsidR="009D39A1" w:rsidRDefault="009D39A1">
      <w:pPr>
        <w:pStyle w:val="BodyText"/>
        <w:spacing w:before="4"/>
        <w:rPr>
          <w:rFonts w:ascii="Segoe UI"/>
          <w:sz w:val="19"/>
        </w:rPr>
      </w:pPr>
    </w:p>
    <w:p w14:paraId="6D1473AA" w14:textId="77777777" w:rsidR="009D39A1" w:rsidRDefault="00874FCD">
      <w:pPr>
        <w:ind w:left="2923" w:right="2918" w:firstLine="91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PUBLIC NOTICE COOPERATIVE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PROCUREMENT</w:t>
      </w:r>
    </w:p>
    <w:p w14:paraId="44A63B91" w14:textId="77777777" w:rsidR="009D39A1" w:rsidRDefault="009D39A1">
      <w:pPr>
        <w:pStyle w:val="BodyText"/>
        <w:spacing w:before="1"/>
        <w:rPr>
          <w:rFonts w:ascii="Times New Roman"/>
          <w:b/>
          <w:sz w:val="24"/>
        </w:rPr>
      </w:pPr>
    </w:p>
    <w:p w14:paraId="3847F86D" w14:textId="383DC619" w:rsidR="009D39A1" w:rsidRDefault="00874FCD">
      <w:pPr>
        <w:pStyle w:val="BodyText"/>
        <w:ind w:left="119" w:right="115"/>
        <w:jc w:val="both"/>
      </w:pPr>
      <w:r>
        <w:t>Notice is hereby</w:t>
      </w:r>
      <w:r>
        <w:rPr>
          <w:spacing w:val="-1"/>
        </w:rPr>
        <w:t xml:space="preserve"> </w:t>
      </w:r>
      <w:r>
        <w:t>given that the City of Albany intends to e</w:t>
      </w:r>
      <w:r w:rsidR="00B02591">
        <w:t>stablish</w:t>
      </w:r>
      <w:r>
        <w:t xml:space="preserve"> a contract with </w:t>
      </w:r>
      <w:r w:rsidR="00110194">
        <w:t>Xiologix</w:t>
      </w:r>
      <w:r w:rsidR="00983716">
        <w:t xml:space="preserve"> LLC</w:t>
      </w:r>
      <w:r w:rsidR="00C52C7B">
        <w:t>,</w:t>
      </w:r>
      <w:r>
        <w:t xml:space="preserve"> in </w:t>
      </w:r>
      <w:r w:rsidR="00983716">
        <w:t>Tualatin, Oregon</w:t>
      </w:r>
      <w:r>
        <w:t>,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purchase</w:t>
      </w:r>
      <w:r w:rsidR="003616EC">
        <w:t xml:space="preserve"> </w:t>
      </w:r>
      <w:r w:rsidR="007B1BB5">
        <w:t>Fortinet firewall</w:t>
      </w:r>
      <w:r w:rsidR="000A5FE9">
        <w:t xml:space="preserve"> support and </w:t>
      </w:r>
      <w:r w:rsidR="0028345F">
        <w:t>warranty.</w:t>
      </w:r>
      <w:r>
        <w:t xml:space="preserve"> The intent is to use an interstate permissive cooperative contract </w:t>
      </w:r>
      <w:r w:rsidR="003616EC">
        <w:t xml:space="preserve">for </w:t>
      </w:r>
      <w:r w:rsidR="003B0664">
        <w:t>IT Security Products and Data Protection Solutions</w:t>
      </w:r>
      <w:r w:rsidR="003616EC">
        <w:t xml:space="preserve"> </w:t>
      </w:r>
      <w:r w:rsidR="00C52C7B">
        <w:t>established</w:t>
      </w:r>
      <w:r w:rsidR="001325BF">
        <w:t xml:space="preserve"> by</w:t>
      </w:r>
      <w:r w:rsidR="003616EC">
        <w:t xml:space="preserve"> </w:t>
      </w:r>
      <w:r w:rsidR="00C52C7B">
        <w:t>National Cooperative Purchasing Alliance (NCPA)</w:t>
      </w:r>
      <w:r w:rsidR="00C52C7B" w:rsidRPr="004553AF">
        <w:t xml:space="preserve">, </w:t>
      </w:r>
      <w:r>
        <w:t xml:space="preserve">in accordance with ORS 279A.220. The purchase for the </w:t>
      </w:r>
      <w:r w:rsidR="00895807">
        <w:t>Fortinet firewall</w:t>
      </w:r>
      <w:r>
        <w:t xml:space="preserve"> products is $</w:t>
      </w:r>
      <w:r w:rsidR="0028345F">
        <w:t>10,446.94</w:t>
      </w:r>
      <w:r>
        <w:t>.</w:t>
      </w:r>
    </w:p>
    <w:p w14:paraId="3C1243C4" w14:textId="77777777" w:rsidR="009D39A1" w:rsidRDefault="009D39A1">
      <w:pPr>
        <w:pStyle w:val="BodyText"/>
        <w:rPr>
          <w:sz w:val="24"/>
        </w:rPr>
      </w:pPr>
    </w:p>
    <w:p w14:paraId="23BE8BB3" w14:textId="78314158" w:rsidR="009D39A1" w:rsidRDefault="00874FCD">
      <w:pPr>
        <w:pStyle w:val="BodyText"/>
        <w:ind w:left="119" w:right="113"/>
        <w:jc w:val="both"/>
      </w:pPr>
      <w:r>
        <w:t xml:space="preserve">The City is a member of </w:t>
      </w:r>
      <w:r w:rsidR="00C52C7B">
        <w:t>NCPA</w:t>
      </w:r>
      <w:r>
        <w:t xml:space="preserve"> and will benefit in both time and cost savings from using the cooperative contract </w:t>
      </w:r>
      <w:r w:rsidR="00C52C7B">
        <w:t>NCPA</w:t>
      </w:r>
      <w:r>
        <w:t xml:space="preserve"> awarded to</w:t>
      </w:r>
      <w:r w:rsidR="00F21703">
        <w:t xml:space="preserve"> </w:t>
      </w:r>
      <w:r w:rsidR="00D71F9F">
        <w:t>Fortinet</w:t>
      </w:r>
      <w:r>
        <w:t xml:space="preserve">, </w:t>
      </w:r>
      <w:r w:rsidRPr="00B833A1">
        <w:t>#</w:t>
      </w:r>
      <w:r w:rsidR="00CE7569">
        <w:t>01-154</w:t>
      </w:r>
      <w:r w:rsidRPr="00B833A1">
        <w:t>,</w:t>
      </w:r>
      <w:r>
        <w:t xml:space="preserve"> on </w:t>
      </w:r>
      <w:r w:rsidR="00CE7569">
        <w:t>December</w:t>
      </w:r>
      <w:r w:rsidR="00F21703">
        <w:t xml:space="preserve"> 1, 202</w:t>
      </w:r>
      <w:r w:rsidR="00CE7569">
        <w:t>2</w:t>
      </w:r>
      <w:r w:rsidR="00F21703">
        <w:t>,</w:t>
      </w:r>
      <w:r>
        <w:t xml:space="preserve"> resulting from Solicitation #</w:t>
      </w:r>
      <w:r w:rsidR="007A5798">
        <w:t>40-22</w:t>
      </w:r>
      <w:r w:rsidR="00F21703">
        <w:t xml:space="preserve"> </w:t>
      </w:r>
      <w:r w:rsidR="001325BF">
        <w:t xml:space="preserve">using a competitive </w:t>
      </w:r>
      <w:r w:rsidR="007A5798">
        <w:t>Request for Proposal</w:t>
      </w:r>
      <w:r>
        <w:t>.</w:t>
      </w:r>
      <w:r>
        <w:rPr>
          <w:spacing w:val="40"/>
        </w:rPr>
        <w:t xml:space="preserve"> </w:t>
      </w:r>
      <w:r w:rsidR="007A5798">
        <w:t xml:space="preserve">Xiologix </w:t>
      </w:r>
      <w:r>
        <w:t>is</w:t>
      </w:r>
      <w:r>
        <w:rPr>
          <w:spacing w:val="-1"/>
        </w:rPr>
        <w:t xml:space="preserve"> </w:t>
      </w:r>
      <w:r w:rsidR="007A5798">
        <w:t xml:space="preserve">an </w:t>
      </w:r>
      <w:r w:rsidR="005A5B0E">
        <w:t>authorized reseller provider</w:t>
      </w:r>
      <w:r w:rsidR="00F21703">
        <w:t xml:space="preserve"> </w:t>
      </w:r>
      <w:r w:rsidR="005A5B0E">
        <w:t>of</w:t>
      </w:r>
      <w:r w:rsidR="005127C5">
        <w:t xml:space="preserve"> Fortinet products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notice is to provide information to the public and to give interested persons an opportunity to submit written </w:t>
      </w:r>
      <w:r>
        <w:rPr>
          <w:spacing w:val="-2"/>
        </w:rPr>
        <w:t>comment.</w:t>
      </w:r>
    </w:p>
    <w:p w14:paraId="60020F2B" w14:textId="77777777" w:rsidR="009D39A1" w:rsidRDefault="009D39A1">
      <w:pPr>
        <w:pStyle w:val="BodyText"/>
        <w:spacing w:before="1"/>
      </w:pPr>
    </w:p>
    <w:p w14:paraId="4A0CC6DA" w14:textId="71619F61" w:rsidR="009D39A1" w:rsidRDefault="00874FCD">
      <w:pPr>
        <w:pStyle w:val="BodyText"/>
        <w:ind w:left="119" w:right="116"/>
        <w:jc w:val="both"/>
      </w:pPr>
      <w:r>
        <w:t xml:space="preserve">Any </w:t>
      </w:r>
      <w:r w:rsidR="00B02591">
        <w:t xml:space="preserve">vendor </w:t>
      </w:r>
      <w:r>
        <w:t>may submit comments specific to this notice within seven days of the date of this public notice</w:t>
      </w:r>
      <w:r w:rsidR="00B02591">
        <w:t xml:space="preserve"> and the City </w:t>
      </w:r>
      <w:r w:rsidR="00C52C7B">
        <w:t>will</w:t>
      </w:r>
      <w:r w:rsidR="00B02591">
        <w:t xml:space="preserve"> respond with a written determination</w:t>
      </w:r>
      <w:r>
        <w:t>. Protests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 xml:space="preserve">handled pursuant to </w:t>
      </w:r>
      <w:r w:rsidR="00B02591">
        <w:t xml:space="preserve">ORS </w:t>
      </w:r>
      <w:r>
        <w:t>279A.225</w:t>
      </w:r>
      <w:r w:rsidR="00B02591">
        <w:t>(2) and 279B.400 to 279B.425.</w:t>
      </w:r>
    </w:p>
    <w:p w14:paraId="6735780D" w14:textId="77777777" w:rsidR="009D39A1" w:rsidRDefault="009D39A1">
      <w:pPr>
        <w:pStyle w:val="BodyText"/>
        <w:spacing w:before="1"/>
      </w:pPr>
    </w:p>
    <w:p w14:paraId="094B8948" w14:textId="4C1A67FF" w:rsidR="009D39A1" w:rsidRDefault="00874FCD">
      <w:pPr>
        <w:pStyle w:val="BodyText"/>
        <w:ind w:left="119" w:right="116"/>
        <w:jc w:val="both"/>
      </w:pPr>
      <w:r>
        <w:t xml:space="preserve">Written </w:t>
      </w:r>
      <w:r w:rsidR="00C52C7B">
        <w:t>comments or protests</w:t>
      </w:r>
      <w:r>
        <w:t xml:space="preserve"> must be delivered to Diane Murzynski, Contracts &amp; Procurement Officer, in the Finance Department</w:t>
      </w:r>
      <w:r>
        <w:rPr>
          <w:spacing w:val="-1"/>
        </w:rPr>
        <w:t xml:space="preserve"> </w:t>
      </w:r>
      <w:r>
        <w:t xml:space="preserve">of the City of Albany no later than 12:00 p.m., </w:t>
      </w:r>
      <w:r w:rsidR="00B833A1" w:rsidRPr="0058406B">
        <w:t xml:space="preserve">September </w:t>
      </w:r>
      <w:r w:rsidR="00C52C7B">
        <w:t>8</w:t>
      </w:r>
      <w:r w:rsidRPr="0058406B">
        <w:t>, 2023.</w:t>
      </w:r>
      <w:r>
        <w:t xml:space="preserve"> </w:t>
      </w:r>
      <w:r w:rsidR="00C52C7B">
        <w:t>P</w:t>
      </w:r>
      <w:r>
        <w:t xml:space="preserve">rotests received after the closing date and time are late and will not be considered. </w:t>
      </w:r>
      <w:r w:rsidR="00C52C7B">
        <w:t>All responses</w:t>
      </w:r>
      <w:r>
        <w:t xml:space="preserve"> must be submitted by email to </w:t>
      </w:r>
      <w:hyperlink r:id="rId7">
        <w:r>
          <w:rPr>
            <w:color w:val="7B8EC5"/>
            <w:spacing w:val="-2"/>
            <w:u w:val="single" w:color="7B8EC5"/>
          </w:rPr>
          <w:t>procurement@cityofalbany.net</w:t>
        </w:r>
        <w:r>
          <w:rPr>
            <w:spacing w:val="-2"/>
          </w:rPr>
          <w:t>.</w:t>
        </w:r>
      </w:hyperlink>
    </w:p>
    <w:p w14:paraId="31DE3A9E" w14:textId="77777777" w:rsidR="009D39A1" w:rsidRDefault="009D39A1">
      <w:pPr>
        <w:pStyle w:val="BodyText"/>
        <w:spacing w:before="9"/>
        <w:rPr>
          <w:sz w:val="21"/>
        </w:rPr>
      </w:pPr>
    </w:p>
    <w:p w14:paraId="357B805D" w14:textId="4142B210" w:rsidR="009D39A1" w:rsidRDefault="00874FCD">
      <w:pPr>
        <w:pStyle w:val="BodyText"/>
        <w:spacing w:line="242" w:lineRule="auto"/>
        <w:ind w:left="119" w:right="115"/>
        <w:jc w:val="both"/>
      </w:pP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 in accordance</w:t>
      </w:r>
      <w:r>
        <w:rPr>
          <w:spacing w:val="-1"/>
        </w:rPr>
        <w:t xml:space="preserve"> </w:t>
      </w:r>
      <w:r>
        <w:t>with provisions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Oregon</w:t>
      </w:r>
      <w:r>
        <w:rPr>
          <w:spacing w:val="-2"/>
        </w:rPr>
        <w:t xml:space="preserve"> </w:t>
      </w:r>
      <w:r>
        <w:t>Revised</w:t>
      </w:r>
      <w:r>
        <w:rPr>
          <w:spacing w:val="-2"/>
        </w:rPr>
        <w:t xml:space="preserve"> </w:t>
      </w:r>
      <w:r w:rsidR="00DA6AFC">
        <w:t>Statutes</w:t>
      </w:r>
      <w:r>
        <w:t>,</w:t>
      </w:r>
      <w:r>
        <w:rPr>
          <w:spacing w:val="-3"/>
        </w:rPr>
        <w:t xml:space="preserve"> </w:t>
      </w:r>
      <w:r>
        <w:t>279A.200 to 279A.225, and Oregon Administrative Rules, 137-046-0400 to 137-046-0470.</w:t>
      </w:r>
    </w:p>
    <w:p w14:paraId="5DF835C4" w14:textId="77777777" w:rsidR="009D39A1" w:rsidRDefault="009D39A1">
      <w:pPr>
        <w:pStyle w:val="BodyText"/>
        <w:spacing w:before="8"/>
        <w:rPr>
          <w:sz w:val="21"/>
        </w:rPr>
      </w:pPr>
    </w:p>
    <w:p w14:paraId="16339312" w14:textId="5B8D8E0E" w:rsidR="009D39A1" w:rsidRDefault="00874FCD">
      <w:pPr>
        <w:pStyle w:val="BodyText"/>
        <w:ind w:left="119"/>
        <w:jc w:val="both"/>
      </w:pPr>
      <w:r w:rsidRPr="00A435C9">
        <w:t>DATED</w:t>
      </w:r>
      <w:r w:rsidRPr="00A435C9">
        <w:rPr>
          <w:spacing w:val="-5"/>
        </w:rPr>
        <w:t xml:space="preserve"> </w:t>
      </w:r>
      <w:r w:rsidRPr="00A435C9">
        <w:t>THIS</w:t>
      </w:r>
      <w:r w:rsidRPr="00A435C9">
        <w:rPr>
          <w:spacing w:val="-2"/>
        </w:rPr>
        <w:t xml:space="preserve"> </w:t>
      </w:r>
      <w:r w:rsidR="00C52C7B">
        <w:rPr>
          <w:spacing w:val="-2"/>
        </w:rPr>
        <w:t>1ST</w:t>
      </w:r>
      <w:r w:rsidR="00B833A1" w:rsidRPr="00A435C9">
        <w:t xml:space="preserve"> </w:t>
      </w:r>
      <w:r w:rsidRPr="00A435C9">
        <w:t>DAY</w:t>
      </w:r>
      <w:r w:rsidRPr="00A435C9">
        <w:rPr>
          <w:spacing w:val="-6"/>
        </w:rPr>
        <w:t xml:space="preserve"> </w:t>
      </w:r>
      <w:r w:rsidRPr="00A435C9">
        <w:t>OF</w:t>
      </w:r>
      <w:r w:rsidRPr="00A435C9">
        <w:rPr>
          <w:spacing w:val="-2"/>
        </w:rPr>
        <w:t xml:space="preserve"> </w:t>
      </w:r>
      <w:r w:rsidR="00C52C7B">
        <w:rPr>
          <w:spacing w:val="-2"/>
        </w:rPr>
        <w:t>SEPTEMBER</w:t>
      </w:r>
      <w:r w:rsidRPr="00A435C9">
        <w:t xml:space="preserve"> </w:t>
      </w:r>
      <w:r w:rsidRPr="00A435C9">
        <w:rPr>
          <w:spacing w:val="-2"/>
        </w:rPr>
        <w:t>2023.</w:t>
      </w:r>
    </w:p>
    <w:p w14:paraId="539DDE79" w14:textId="77777777" w:rsidR="009D39A1" w:rsidRDefault="009D39A1">
      <w:pPr>
        <w:pStyle w:val="BodyText"/>
        <w:rPr>
          <w:sz w:val="20"/>
        </w:rPr>
      </w:pPr>
    </w:p>
    <w:p w14:paraId="6A6CA5FD" w14:textId="77777777" w:rsidR="009D39A1" w:rsidRDefault="00874FCD">
      <w:pPr>
        <w:pStyle w:val="BodyText"/>
        <w:rPr>
          <w:sz w:val="1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410A718" wp14:editId="2DE711A5">
            <wp:simplePos x="0" y="0"/>
            <wp:positionH relativeFrom="page">
              <wp:posOffset>3225353</wp:posOffset>
            </wp:positionH>
            <wp:positionV relativeFrom="paragraph">
              <wp:posOffset>129732</wp:posOffset>
            </wp:positionV>
            <wp:extent cx="2581930" cy="364521"/>
            <wp:effectExtent l="0" t="0" r="0" b="0"/>
            <wp:wrapTopAndBottom/>
            <wp:docPr id="3" name="Image 3" descr="Diane Murzynski Signatur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Diane Murzynski Signature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930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8D989" w14:textId="77777777" w:rsidR="009D39A1" w:rsidRDefault="00874FCD">
      <w:pPr>
        <w:pStyle w:val="BodyText"/>
        <w:spacing w:before="106" w:line="242" w:lineRule="auto"/>
        <w:ind w:left="3719" w:right="972"/>
      </w:pPr>
      <w:r>
        <w:t>Diane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Murzynski,</w:t>
      </w:r>
      <w:r>
        <w:rPr>
          <w:spacing w:val="-9"/>
        </w:rPr>
        <w:t xml:space="preserve"> </w:t>
      </w:r>
      <w:r>
        <w:t>NIGP-CPP,</w:t>
      </w:r>
      <w:r>
        <w:rPr>
          <w:spacing w:val="-7"/>
        </w:rPr>
        <w:t xml:space="preserve"> </w:t>
      </w:r>
      <w:r>
        <w:t>CPPO,</w:t>
      </w:r>
      <w:r>
        <w:rPr>
          <w:spacing w:val="-7"/>
        </w:rPr>
        <w:t xml:space="preserve"> </w:t>
      </w:r>
      <w:r>
        <w:t>CPPB Contracts &amp; Procurement Officer</w:t>
      </w:r>
    </w:p>
    <w:p w14:paraId="6B2E5BEC" w14:textId="77777777" w:rsidR="009D39A1" w:rsidRDefault="009D39A1">
      <w:pPr>
        <w:pStyle w:val="BodyText"/>
        <w:spacing w:before="7"/>
        <w:rPr>
          <w:sz w:val="21"/>
        </w:rPr>
      </w:pPr>
    </w:p>
    <w:p w14:paraId="6ACC96E8" w14:textId="77777777" w:rsidR="009D39A1" w:rsidRDefault="009D39A1">
      <w:pPr>
        <w:pStyle w:val="BodyText"/>
        <w:rPr>
          <w:sz w:val="20"/>
        </w:rPr>
      </w:pPr>
    </w:p>
    <w:p w14:paraId="45C631B3" w14:textId="77777777" w:rsidR="009D39A1" w:rsidRDefault="009D39A1">
      <w:pPr>
        <w:pStyle w:val="BodyText"/>
        <w:rPr>
          <w:sz w:val="20"/>
        </w:rPr>
      </w:pPr>
    </w:p>
    <w:p w14:paraId="5F6D7DC3" w14:textId="77777777" w:rsidR="009D39A1" w:rsidRDefault="009D39A1">
      <w:pPr>
        <w:pStyle w:val="BodyText"/>
        <w:rPr>
          <w:sz w:val="20"/>
        </w:rPr>
      </w:pPr>
    </w:p>
    <w:p w14:paraId="067E8499" w14:textId="77777777" w:rsidR="009D39A1" w:rsidRDefault="009D39A1">
      <w:pPr>
        <w:pStyle w:val="BodyText"/>
        <w:rPr>
          <w:sz w:val="20"/>
        </w:rPr>
      </w:pPr>
    </w:p>
    <w:p w14:paraId="3EB1A47E" w14:textId="77777777" w:rsidR="009D39A1" w:rsidRDefault="009D39A1">
      <w:pPr>
        <w:pStyle w:val="BodyText"/>
        <w:rPr>
          <w:sz w:val="20"/>
        </w:rPr>
      </w:pPr>
    </w:p>
    <w:p w14:paraId="4000577B" w14:textId="77777777" w:rsidR="009D39A1" w:rsidRDefault="009D39A1">
      <w:pPr>
        <w:pStyle w:val="BodyText"/>
        <w:rPr>
          <w:sz w:val="29"/>
        </w:rPr>
      </w:pPr>
    </w:p>
    <w:p w14:paraId="6828DE20" w14:textId="77777777" w:rsidR="009D39A1" w:rsidRDefault="00874FCD">
      <w:pPr>
        <w:spacing w:before="101"/>
        <w:ind w:left="1661" w:right="1661"/>
        <w:jc w:val="center"/>
        <w:rPr>
          <w:rFonts w:ascii="Segoe UI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49CBD30" wp14:editId="5C129089">
                <wp:simplePos x="0" y="0"/>
                <wp:positionH relativeFrom="page">
                  <wp:posOffset>3610486</wp:posOffset>
                </wp:positionH>
                <wp:positionV relativeFrom="paragraph">
                  <wp:posOffset>268226</wp:posOffset>
                </wp:positionV>
                <wp:extent cx="551815" cy="15811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815" cy="158115"/>
                          <a:chOff x="0" y="0"/>
                          <a:chExt cx="551815" cy="15811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1" cy="1581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655" y="0"/>
                            <a:ext cx="158127" cy="1581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308" y="0"/>
                            <a:ext cx="158121" cy="158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29AA9E" id="Group 4" o:spid="_x0000_s1026" style="position:absolute;margin-left:284.3pt;margin-top:21.1pt;width:43.45pt;height:12.45pt;z-index:-15728128;mso-wrap-distance-left:0;mso-wrap-distance-right:0;mso-position-horizontal-relative:page" coordsize="5518,1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581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">
                  <v:imagedata r:id="rId12" o:title=""/>
                </v:shape>
                <v:shape id="Image 6" o:spid="_x0000_s1028" type="#_x0000_t75" style="position:absolute;left:1966;width:1581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">
                  <v:imagedata r:id="rId13" o:title=""/>
                </v:shape>
                <v:shape id="Image 7" o:spid="_x0000_s1029" type="#_x0000_t75" style="position:absolute;left:3933;width:1581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rFonts w:ascii="Segoe UI"/>
          <w:b/>
          <w:color w:val="007558"/>
          <w:spacing w:val="-2"/>
        </w:rPr>
        <w:t>finance.cityofalbany.net</w:t>
      </w:r>
    </w:p>
    <w:sectPr w:rsidR="009D39A1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6AC3" w14:textId="77777777" w:rsidR="001218CF" w:rsidRDefault="001218CF" w:rsidP="00145B52">
      <w:r>
        <w:separator/>
      </w:r>
    </w:p>
  </w:endnote>
  <w:endnote w:type="continuationSeparator" w:id="0">
    <w:p w14:paraId="2DF3243A" w14:textId="77777777" w:rsidR="001218CF" w:rsidRDefault="001218CF" w:rsidP="0014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44EF" w14:textId="77777777" w:rsidR="001218CF" w:rsidRDefault="001218CF" w:rsidP="00145B52">
      <w:r>
        <w:separator/>
      </w:r>
    </w:p>
  </w:footnote>
  <w:footnote w:type="continuationSeparator" w:id="0">
    <w:p w14:paraId="1488AF83" w14:textId="77777777" w:rsidR="001218CF" w:rsidRDefault="001218CF" w:rsidP="0014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A1"/>
    <w:rsid w:val="000A5FE9"/>
    <w:rsid w:val="00110194"/>
    <w:rsid w:val="001218CF"/>
    <w:rsid w:val="001325BF"/>
    <w:rsid w:val="00145B52"/>
    <w:rsid w:val="001E78FB"/>
    <w:rsid w:val="00262DC7"/>
    <w:rsid w:val="0028345F"/>
    <w:rsid w:val="003616EC"/>
    <w:rsid w:val="003965AB"/>
    <w:rsid w:val="003B0664"/>
    <w:rsid w:val="004169E4"/>
    <w:rsid w:val="004557CA"/>
    <w:rsid w:val="004B5BD3"/>
    <w:rsid w:val="005127C5"/>
    <w:rsid w:val="00544003"/>
    <w:rsid w:val="005566A3"/>
    <w:rsid w:val="0058406B"/>
    <w:rsid w:val="005A5B0E"/>
    <w:rsid w:val="007A5798"/>
    <w:rsid w:val="007B1BB5"/>
    <w:rsid w:val="00874FCD"/>
    <w:rsid w:val="00895807"/>
    <w:rsid w:val="00983716"/>
    <w:rsid w:val="009D39A1"/>
    <w:rsid w:val="00A435C9"/>
    <w:rsid w:val="00B02591"/>
    <w:rsid w:val="00B833A1"/>
    <w:rsid w:val="00BE7290"/>
    <w:rsid w:val="00C52C7B"/>
    <w:rsid w:val="00C71904"/>
    <w:rsid w:val="00CE7569"/>
    <w:rsid w:val="00D42DA4"/>
    <w:rsid w:val="00D71F9F"/>
    <w:rsid w:val="00D74BA8"/>
    <w:rsid w:val="00D772D9"/>
    <w:rsid w:val="00DA15C8"/>
    <w:rsid w:val="00DA6AFC"/>
    <w:rsid w:val="00E62171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35C6"/>
  <w15:docId w15:val="{78F73252-87B0-450F-BC70-6EE0FEAA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 w:line="372" w:lineRule="exact"/>
      <w:ind w:left="1661" w:right="1660"/>
      <w:jc w:val="center"/>
    </w:pPr>
    <w:rPr>
      <w:rFonts w:ascii="Segoe UI Light" w:eastAsia="Segoe UI Light" w:hAnsi="Segoe UI Light" w:cs="Segoe UI Ligh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566A3"/>
    <w:pPr>
      <w:widowControl/>
      <w:autoSpaceDE/>
      <w:autoSpaceDN/>
    </w:pPr>
    <w:rPr>
      <w:rFonts w:ascii="Garamond" w:eastAsia="Garamond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145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5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145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B52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procurement@cityofalbany.net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Murzynski</dc:creator>
  <dc:description/>
  <cp:lastModifiedBy>Murzynski, Diane</cp:lastModifiedBy>
  <cp:revision>2</cp:revision>
  <dcterms:created xsi:type="dcterms:W3CDTF">2023-09-01T18:40:00Z</dcterms:created>
  <dcterms:modified xsi:type="dcterms:W3CDTF">2023-09-01T18:40:00Z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0x0101007761D2BBC3165A42B1AEE1FCBEA93679</vt:lpwstr>
  </property>
  <property fmtid="{D5CDD505-2E9C-101B-9397-08002B2CF9AE}" pid="3" name="Created">
    <vt:filetime>2023-04-13T00:00:00Z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2023-08-29T00:00:00Z</vt:filetime>
  </property>
  <property fmtid="{D5CDD505-2E9C-101B-9397-08002B2CF9AE}" pid="6" name="Producer">
    <vt:lpwstr>Adobe PDF Library 23.1.125</vt:lpwstr>
  </property>
  <property fmtid="{D5CDD505-2E9C-101B-9397-08002B2CF9AE}" pid="7" name="SourceModified">
    <vt:lpwstr>D:20230413160730</vt:lpwstr>
  </property>
  <property fmtid="{D5CDD505-2E9C-101B-9397-08002B2CF9AE}" pid="8" name="GrammarlyDocumentId">
    <vt:lpwstr>d9b18ea5df07e587f851f141a13919896e4eaa6ef9a149f5e0dac9496c47885f</vt:lpwstr>
  </property>
</Properties>
</file>